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9228F" w14:textId="77777777" w:rsidR="00470335" w:rsidRDefault="004C4F42">
      <w:pPr>
        <w:jc w:val="center"/>
        <w:rPr>
          <w:sz w:val="36"/>
          <w:szCs w:val="36"/>
        </w:rPr>
      </w:pPr>
      <w:r w:rsidRPr="00081AC5">
        <w:rPr>
          <w:noProof/>
          <w:szCs w:val="28"/>
        </w:rPr>
        <w:drawing>
          <wp:inline distT="0" distB="0" distL="0" distR="0" wp14:anchorId="5CF9B669" wp14:editId="72D7C0CB">
            <wp:extent cx="581025" cy="714375"/>
            <wp:effectExtent l="0" t="0" r="9525" b="952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9"/>
        <w:gridCol w:w="2731"/>
        <w:gridCol w:w="3222"/>
        <w:gridCol w:w="1204"/>
      </w:tblGrid>
      <w:tr w:rsidR="00081AC5" w:rsidRPr="00081AC5" w14:paraId="1876DE67" w14:textId="77777777" w:rsidTr="004C4F42">
        <w:trPr>
          <w:trHeight w:hRule="exact" w:val="1883"/>
        </w:trPr>
        <w:tc>
          <w:tcPr>
            <w:tcW w:w="9286" w:type="dxa"/>
            <w:gridSpan w:val="4"/>
            <w:shd w:val="clear" w:color="auto" w:fill="auto"/>
          </w:tcPr>
          <w:p w14:paraId="64EF846A" w14:textId="77777777" w:rsidR="00081AC5" w:rsidRPr="00081AC5" w:rsidRDefault="00081AC5" w:rsidP="00081AC5">
            <w:pPr>
              <w:keepNext/>
              <w:widowControl/>
              <w:tabs>
                <w:tab w:val="left" w:pos="2977"/>
              </w:tabs>
              <w:suppressAutoHyphens w:val="0"/>
              <w:spacing w:before="360"/>
              <w:jc w:val="center"/>
              <w:rPr>
                <w:rFonts w:eastAsia="Times New Roman"/>
                <w:b/>
                <w:kern w:val="0"/>
                <w:sz w:val="28"/>
                <w:szCs w:val="20"/>
                <w:lang w:eastAsia="zh-CN"/>
              </w:rPr>
            </w:pPr>
            <w:r w:rsidRPr="00081AC5">
              <w:rPr>
                <w:rFonts w:eastAsia="Times New Roman"/>
                <w:b/>
                <w:kern w:val="0"/>
                <w:sz w:val="28"/>
                <w:szCs w:val="28"/>
                <w:lang w:eastAsia="zh-CN"/>
              </w:rPr>
              <w:t xml:space="preserve">АДМИНИСТРАЦИЯ ЛЕБЯЖСКОГО </w:t>
            </w:r>
            <w:r w:rsidR="004C4F42">
              <w:rPr>
                <w:rFonts w:eastAsia="Times New Roman"/>
                <w:b/>
                <w:kern w:val="0"/>
                <w:sz w:val="28"/>
                <w:szCs w:val="28"/>
                <w:lang w:eastAsia="zh-CN"/>
              </w:rPr>
              <w:t>МУНИЦИПАЛЬНОГО ОКРУГА</w:t>
            </w:r>
            <w:r w:rsidRPr="00081AC5">
              <w:rPr>
                <w:rFonts w:eastAsia="Times New Roman"/>
                <w:b/>
                <w:kern w:val="0"/>
                <w:sz w:val="28"/>
                <w:szCs w:val="28"/>
                <w:lang w:eastAsia="zh-CN"/>
              </w:rPr>
              <w:t xml:space="preserve"> </w:t>
            </w:r>
          </w:p>
          <w:p w14:paraId="53B7C6C0" w14:textId="77777777" w:rsidR="00081AC5" w:rsidRPr="00081AC5" w:rsidRDefault="00081AC5" w:rsidP="00081AC5">
            <w:pPr>
              <w:keepNext/>
              <w:widowControl/>
              <w:tabs>
                <w:tab w:val="left" w:pos="2977"/>
              </w:tabs>
              <w:suppressAutoHyphens w:val="0"/>
              <w:spacing w:after="360"/>
              <w:jc w:val="center"/>
              <w:rPr>
                <w:rFonts w:eastAsia="Times New Roman"/>
                <w:b/>
                <w:kern w:val="0"/>
                <w:sz w:val="28"/>
                <w:szCs w:val="20"/>
                <w:lang w:eastAsia="zh-CN"/>
              </w:rPr>
            </w:pPr>
            <w:r w:rsidRPr="00081AC5">
              <w:rPr>
                <w:rFonts w:eastAsia="Times New Roman"/>
                <w:b/>
                <w:kern w:val="0"/>
                <w:sz w:val="28"/>
                <w:szCs w:val="28"/>
                <w:lang w:eastAsia="zh-CN"/>
              </w:rPr>
              <w:t>КИРОВСКОЙ ОБЛАСТИ</w:t>
            </w:r>
          </w:p>
          <w:p w14:paraId="4C50A857" w14:textId="77777777" w:rsidR="00081AC5" w:rsidRPr="00081AC5" w:rsidRDefault="00081AC5" w:rsidP="00081AC5">
            <w:pPr>
              <w:keepNext/>
              <w:widowControl/>
              <w:suppressAutoHyphens w:val="0"/>
              <w:spacing w:after="480"/>
              <w:jc w:val="center"/>
              <w:rPr>
                <w:rFonts w:eastAsia="Times New Roman"/>
                <w:b/>
                <w:kern w:val="0"/>
                <w:sz w:val="32"/>
                <w:szCs w:val="20"/>
              </w:rPr>
            </w:pPr>
            <w:r w:rsidRPr="00081AC5">
              <w:rPr>
                <w:rFonts w:eastAsia="Times New Roman"/>
                <w:b/>
                <w:kern w:val="0"/>
                <w:sz w:val="32"/>
                <w:szCs w:val="32"/>
              </w:rPr>
              <w:t>ПОСТАНОВЛЕНИЕ</w:t>
            </w:r>
          </w:p>
          <w:p w14:paraId="4D56DD5C" w14:textId="77777777" w:rsidR="00081AC5" w:rsidRPr="00081AC5" w:rsidRDefault="00081AC5" w:rsidP="00081AC5">
            <w:pPr>
              <w:widowControl/>
              <w:tabs>
                <w:tab w:val="left" w:pos="2160"/>
              </w:tabs>
              <w:suppressAutoHyphens w:val="0"/>
              <w:rPr>
                <w:rFonts w:eastAsia="Times New Roman"/>
                <w:kern w:val="0"/>
                <w:sz w:val="28"/>
                <w:szCs w:val="20"/>
                <w:lang w:eastAsia="zh-CN"/>
              </w:rPr>
            </w:pPr>
            <w:r w:rsidRPr="00081AC5">
              <w:rPr>
                <w:rFonts w:eastAsia="Times New Roman"/>
                <w:kern w:val="0"/>
                <w:sz w:val="28"/>
                <w:szCs w:val="20"/>
                <w:lang w:eastAsia="zh-CN"/>
              </w:rPr>
              <w:tab/>
            </w:r>
          </w:p>
        </w:tc>
      </w:tr>
      <w:tr w:rsidR="00081AC5" w:rsidRPr="00081AC5" w14:paraId="1F998958" w14:textId="77777777" w:rsidTr="004C4F42">
        <w:tblPrEx>
          <w:tblCellMar>
            <w:left w:w="70" w:type="dxa"/>
            <w:right w:w="70" w:type="dxa"/>
          </w:tblCellMar>
        </w:tblPrEx>
        <w:tc>
          <w:tcPr>
            <w:tcW w:w="2129" w:type="dxa"/>
            <w:tcBorders>
              <w:bottom w:val="single" w:sz="4" w:space="0" w:color="000000"/>
            </w:tcBorders>
            <w:shd w:val="clear" w:color="auto" w:fill="auto"/>
          </w:tcPr>
          <w:p w14:paraId="233ECFF0" w14:textId="341F8E2F" w:rsidR="00081AC5" w:rsidRPr="00081AC5" w:rsidRDefault="006C6A73" w:rsidP="00081AC5">
            <w:pPr>
              <w:widowControl/>
              <w:tabs>
                <w:tab w:val="left" w:pos="2765"/>
              </w:tabs>
              <w:suppressAutoHyphens w:val="0"/>
              <w:snapToGrid w:val="0"/>
              <w:jc w:val="center"/>
              <w:rPr>
                <w:rFonts w:eastAsia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eastAsia="Times New Roman"/>
                <w:kern w:val="0"/>
                <w:sz w:val="28"/>
                <w:szCs w:val="28"/>
                <w:lang w:eastAsia="zh-CN"/>
              </w:rPr>
              <w:t>07.04.2026</w:t>
            </w:r>
          </w:p>
        </w:tc>
        <w:tc>
          <w:tcPr>
            <w:tcW w:w="2731" w:type="dxa"/>
            <w:shd w:val="clear" w:color="auto" w:fill="auto"/>
          </w:tcPr>
          <w:p w14:paraId="3BBBFEB5" w14:textId="77777777" w:rsidR="00081AC5" w:rsidRPr="00081AC5" w:rsidRDefault="00081AC5" w:rsidP="00081AC5">
            <w:pPr>
              <w:widowControl/>
              <w:suppressAutoHyphens w:val="0"/>
              <w:snapToGrid w:val="0"/>
              <w:jc w:val="center"/>
              <w:rPr>
                <w:rFonts w:eastAsia="Times New Roman"/>
                <w:kern w:val="0"/>
                <w:position w:val="-4"/>
                <w:sz w:val="28"/>
                <w:szCs w:val="28"/>
                <w:lang w:eastAsia="zh-CN"/>
              </w:rPr>
            </w:pPr>
          </w:p>
        </w:tc>
        <w:tc>
          <w:tcPr>
            <w:tcW w:w="3222" w:type="dxa"/>
            <w:shd w:val="clear" w:color="auto" w:fill="auto"/>
          </w:tcPr>
          <w:p w14:paraId="36273B66" w14:textId="77777777" w:rsidR="00081AC5" w:rsidRPr="00081AC5" w:rsidRDefault="00081AC5" w:rsidP="00081AC5">
            <w:pPr>
              <w:widowControl/>
              <w:suppressAutoHyphens w:val="0"/>
              <w:jc w:val="right"/>
              <w:rPr>
                <w:rFonts w:eastAsia="Times New Roman"/>
                <w:kern w:val="0"/>
                <w:sz w:val="28"/>
                <w:szCs w:val="20"/>
                <w:lang w:eastAsia="zh-CN"/>
              </w:rPr>
            </w:pPr>
            <w:r w:rsidRPr="00081AC5">
              <w:rPr>
                <w:rFonts w:eastAsia="Times New Roman"/>
                <w:kern w:val="0"/>
                <w:position w:val="-5"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1204" w:type="dxa"/>
            <w:tcBorders>
              <w:bottom w:val="single" w:sz="6" w:space="0" w:color="000000"/>
            </w:tcBorders>
            <w:shd w:val="clear" w:color="auto" w:fill="auto"/>
          </w:tcPr>
          <w:p w14:paraId="1A1E8323" w14:textId="3480F08E" w:rsidR="00081AC5" w:rsidRPr="00081AC5" w:rsidRDefault="006C6A73" w:rsidP="00081AC5">
            <w:pPr>
              <w:widowControl/>
              <w:suppressAutoHyphens w:val="0"/>
              <w:snapToGrid w:val="0"/>
              <w:jc w:val="center"/>
              <w:rPr>
                <w:rFonts w:eastAsia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eastAsia="Times New Roman"/>
                <w:kern w:val="0"/>
                <w:sz w:val="28"/>
                <w:szCs w:val="28"/>
                <w:lang w:eastAsia="zh-CN"/>
              </w:rPr>
              <w:t>195</w:t>
            </w:r>
          </w:p>
        </w:tc>
      </w:tr>
      <w:tr w:rsidR="00081AC5" w:rsidRPr="00081AC5" w14:paraId="2CC64521" w14:textId="77777777" w:rsidTr="004C4F42">
        <w:tblPrEx>
          <w:tblCellMar>
            <w:left w:w="70" w:type="dxa"/>
            <w:right w:w="70" w:type="dxa"/>
          </w:tblCellMar>
        </w:tblPrEx>
        <w:tc>
          <w:tcPr>
            <w:tcW w:w="9286" w:type="dxa"/>
            <w:gridSpan w:val="4"/>
            <w:shd w:val="clear" w:color="auto" w:fill="auto"/>
          </w:tcPr>
          <w:p w14:paraId="6036AE36" w14:textId="77777777" w:rsidR="00081AC5" w:rsidRPr="00081AC5" w:rsidRDefault="00081AC5" w:rsidP="00081AC5">
            <w:pPr>
              <w:widowControl/>
              <w:tabs>
                <w:tab w:val="left" w:pos="2765"/>
              </w:tabs>
              <w:suppressAutoHyphens w:val="0"/>
              <w:jc w:val="center"/>
              <w:rPr>
                <w:rFonts w:eastAsia="Times New Roman"/>
                <w:kern w:val="0"/>
                <w:sz w:val="28"/>
                <w:szCs w:val="20"/>
                <w:lang w:eastAsia="zh-CN"/>
              </w:rPr>
            </w:pPr>
            <w:r w:rsidRPr="00081AC5">
              <w:rPr>
                <w:rFonts w:eastAsia="Times New Roman"/>
                <w:kern w:val="0"/>
                <w:sz w:val="28"/>
                <w:szCs w:val="28"/>
                <w:lang w:eastAsia="zh-CN"/>
              </w:rPr>
              <w:t xml:space="preserve">пгт. Лебяжье </w:t>
            </w:r>
          </w:p>
        </w:tc>
      </w:tr>
    </w:tbl>
    <w:p w14:paraId="4D56D1F6" w14:textId="77777777" w:rsidR="00206A28" w:rsidRDefault="00206A28" w:rsidP="004C4F42">
      <w:pPr>
        <w:spacing w:after="480"/>
        <w:ind w:left="567" w:right="567"/>
        <w:jc w:val="center"/>
        <w:rPr>
          <w:b/>
          <w:sz w:val="28"/>
          <w:szCs w:val="28"/>
        </w:rPr>
      </w:pPr>
    </w:p>
    <w:p w14:paraId="16C1B571" w14:textId="77777777" w:rsidR="006E2C12" w:rsidRPr="009F7DCD" w:rsidRDefault="00F54E34" w:rsidP="004C4F42">
      <w:pPr>
        <w:spacing w:after="480"/>
        <w:ind w:left="567" w:right="567"/>
        <w:jc w:val="center"/>
        <w:rPr>
          <w:b/>
          <w:sz w:val="27"/>
          <w:szCs w:val="27"/>
        </w:rPr>
      </w:pPr>
      <w:r w:rsidRPr="009F7DCD">
        <w:rPr>
          <w:b/>
          <w:sz w:val="27"/>
          <w:szCs w:val="27"/>
        </w:rPr>
        <w:t>О внесении изменений в постановление администрации Лебяжского муниципального округа от 1</w:t>
      </w:r>
      <w:r w:rsidR="009A3194" w:rsidRPr="009F7DCD">
        <w:rPr>
          <w:b/>
          <w:sz w:val="27"/>
          <w:szCs w:val="27"/>
        </w:rPr>
        <w:t>5.04.2022 №241</w:t>
      </w:r>
      <w:r w:rsidR="0045773E" w:rsidRPr="009F7DCD">
        <w:rPr>
          <w:b/>
          <w:sz w:val="27"/>
          <w:szCs w:val="27"/>
        </w:rPr>
        <w:t xml:space="preserve"> «Об утверждении положения о постоянно действующей комиссии по оценке технического состояния автомобильных дорог общего пользования местного значения вне границ населённых пунктов, расположенных на территории муниципального образования</w:t>
      </w:r>
      <w:r w:rsidR="0045773E" w:rsidRPr="009F7DCD">
        <w:rPr>
          <w:sz w:val="27"/>
          <w:szCs w:val="27"/>
        </w:rPr>
        <w:t xml:space="preserve"> </w:t>
      </w:r>
      <w:r w:rsidR="0045773E" w:rsidRPr="009F7DCD">
        <w:rPr>
          <w:b/>
          <w:sz w:val="27"/>
          <w:szCs w:val="27"/>
        </w:rPr>
        <w:t>Лебяжский муниципальный округ Кировской области»</w:t>
      </w:r>
    </w:p>
    <w:p w14:paraId="205A792F" w14:textId="77777777" w:rsidR="009F299E" w:rsidRPr="009F7DCD" w:rsidRDefault="00F54E34" w:rsidP="0039453B">
      <w:pPr>
        <w:spacing w:line="276" w:lineRule="auto"/>
        <w:ind w:firstLine="709"/>
        <w:jc w:val="both"/>
        <w:rPr>
          <w:sz w:val="27"/>
          <w:szCs w:val="27"/>
        </w:rPr>
      </w:pPr>
      <w:r w:rsidRPr="009F7DCD">
        <w:rPr>
          <w:sz w:val="27"/>
          <w:szCs w:val="27"/>
        </w:rPr>
        <w:t xml:space="preserve">В связи с </w:t>
      </w:r>
      <w:r w:rsidR="00ED7BB6" w:rsidRPr="009F7DCD">
        <w:rPr>
          <w:sz w:val="27"/>
          <w:szCs w:val="27"/>
        </w:rPr>
        <w:t>кадровыми изменениями</w:t>
      </w:r>
      <w:r w:rsidR="009F299E" w:rsidRPr="009F7DCD">
        <w:rPr>
          <w:sz w:val="27"/>
          <w:szCs w:val="27"/>
        </w:rPr>
        <w:t xml:space="preserve"> администрация Лебяжского </w:t>
      </w:r>
      <w:r w:rsidR="003973F6" w:rsidRPr="009F7DCD">
        <w:rPr>
          <w:sz w:val="27"/>
          <w:szCs w:val="27"/>
        </w:rPr>
        <w:t>муниципального округа</w:t>
      </w:r>
      <w:r w:rsidR="009F299E" w:rsidRPr="009F7DCD">
        <w:rPr>
          <w:sz w:val="27"/>
          <w:szCs w:val="27"/>
        </w:rPr>
        <w:t xml:space="preserve"> ПОСТАНОВЛЯЕТ:</w:t>
      </w:r>
    </w:p>
    <w:p w14:paraId="49E7BE57" w14:textId="77777777" w:rsidR="00B24A71" w:rsidRPr="009F7DCD" w:rsidRDefault="00F54E34" w:rsidP="0039453B">
      <w:pPr>
        <w:spacing w:line="276" w:lineRule="auto"/>
        <w:ind w:firstLine="709"/>
        <w:jc w:val="both"/>
        <w:rPr>
          <w:sz w:val="27"/>
          <w:szCs w:val="27"/>
        </w:rPr>
      </w:pPr>
      <w:r w:rsidRPr="009F7DCD">
        <w:rPr>
          <w:sz w:val="27"/>
          <w:szCs w:val="27"/>
        </w:rPr>
        <w:t xml:space="preserve">1. Внести изменения в </w:t>
      </w:r>
      <w:r w:rsidR="00B24A71" w:rsidRPr="009F7DCD">
        <w:rPr>
          <w:sz w:val="27"/>
          <w:szCs w:val="27"/>
        </w:rPr>
        <w:t>приложение №1</w:t>
      </w:r>
      <w:r w:rsidR="0039453B" w:rsidRPr="009F7DCD">
        <w:rPr>
          <w:sz w:val="27"/>
          <w:szCs w:val="27"/>
        </w:rPr>
        <w:t xml:space="preserve"> </w:t>
      </w:r>
      <w:r w:rsidR="00B24A71" w:rsidRPr="009F7DCD">
        <w:rPr>
          <w:sz w:val="27"/>
          <w:szCs w:val="27"/>
        </w:rPr>
        <w:t xml:space="preserve">к Положению о постоянно действующей комиссии по оценке технического состояния автомобильных дорог общего пользования местного значения, вне границ населённых пунктов расположенных на территории муниципального образования Лебяжский муниципальный округ Кировской области, утвержденного постановлением </w:t>
      </w:r>
      <w:r w:rsidRPr="009F7DCD">
        <w:rPr>
          <w:sz w:val="27"/>
          <w:szCs w:val="27"/>
        </w:rPr>
        <w:t xml:space="preserve"> администрации Лебяжс</w:t>
      </w:r>
      <w:r w:rsidR="00ED7BB6" w:rsidRPr="009F7DCD">
        <w:rPr>
          <w:sz w:val="27"/>
          <w:szCs w:val="27"/>
        </w:rPr>
        <w:t>кого муниципального округа от 15.04.2022 №241</w:t>
      </w:r>
      <w:r w:rsidR="009F299E" w:rsidRPr="009F7DCD">
        <w:rPr>
          <w:sz w:val="27"/>
          <w:szCs w:val="27"/>
        </w:rPr>
        <w:t xml:space="preserve"> </w:t>
      </w:r>
      <w:r w:rsidRPr="009F7DCD">
        <w:rPr>
          <w:sz w:val="27"/>
          <w:szCs w:val="27"/>
        </w:rPr>
        <w:t>«</w:t>
      </w:r>
      <w:r w:rsidR="00ED7BB6" w:rsidRPr="009F7DCD">
        <w:rPr>
          <w:sz w:val="27"/>
          <w:szCs w:val="27"/>
        </w:rPr>
        <w:t>Об утверждении положения о постоянно действующей комиссии по оценке технического состояния автомобильных дорог общего пользования местного значения вне границ населённых пунктов, расположенных на территории муниципального образования Лебяжский муниципальный округ Кировской области</w:t>
      </w:r>
      <w:r w:rsidR="00B24A71" w:rsidRPr="009F7DCD">
        <w:rPr>
          <w:sz w:val="27"/>
          <w:szCs w:val="27"/>
        </w:rPr>
        <w:t>», изложив состав комиссии по оценке технического состояния автомобильных дорог общего пользования местного значения вне границ населённых пунктов, расположенных на территории муниципального образования Лебяжский муници</w:t>
      </w:r>
      <w:r w:rsidR="0039453B" w:rsidRPr="009F7DCD">
        <w:rPr>
          <w:sz w:val="27"/>
          <w:szCs w:val="27"/>
        </w:rPr>
        <w:t>пальный округ Кировской области в новой редакции согласно приложению.</w:t>
      </w:r>
    </w:p>
    <w:p w14:paraId="5A7DE745" w14:textId="77777777" w:rsidR="00470335" w:rsidRPr="009F7DCD" w:rsidRDefault="009F299E" w:rsidP="0039453B">
      <w:pPr>
        <w:spacing w:line="276" w:lineRule="auto"/>
        <w:ind w:firstLine="709"/>
        <w:jc w:val="both"/>
        <w:rPr>
          <w:sz w:val="27"/>
          <w:szCs w:val="27"/>
        </w:rPr>
      </w:pPr>
      <w:r w:rsidRPr="009F7DCD">
        <w:rPr>
          <w:sz w:val="27"/>
          <w:szCs w:val="27"/>
        </w:rPr>
        <w:t xml:space="preserve"> </w:t>
      </w:r>
      <w:r w:rsidR="00ED7BB6" w:rsidRPr="009F7DCD">
        <w:rPr>
          <w:sz w:val="27"/>
          <w:szCs w:val="27"/>
        </w:rPr>
        <w:t>2</w:t>
      </w:r>
      <w:r w:rsidRPr="009F7DCD">
        <w:rPr>
          <w:sz w:val="27"/>
          <w:szCs w:val="27"/>
        </w:rPr>
        <w:t>. Настоящее постановление вступает в силу со дня его опубликования.</w:t>
      </w:r>
    </w:p>
    <w:p w14:paraId="2B1E2FD7" w14:textId="77777777" w:rsidR="004C4F42" w:rsidRPr="009F7DCD" w:rsidRDefault="004C4F42" w:rsidP="0039453B">
      <w:pPr>
        <w:pStyle w:val="ab"/>
        <w:spacing w:line="276" w:lineRule="auto"/>
        <w:ind w:right="37" w:firstLine="709"/>
        <w:jc w:val="both"/>
        <w:rPr>
          <w:sz w:val="27"/>
          <w:szCs w:val="27"/>
        </w:rPr>
      </w:pPr>
    </w:p>
    <w:p w14:paraId="401E028D" w14:textId="6F9CCDC0" w:rsidR="0017061D" w:rsidRDefault="006C6A73" w:rsidP="0017061D">
      <w:pPr>
        <w:pStyle w:val="ab"/>
        <w:spacing w:line="360" w:lineRule="auto"/>
        <w:ind w:right="37" w:firstLine="709"/>
        <w:jc w:val="both"/>
        <w:rPr>
          <w:sz w:val="27"/>
          <w:szCs w:val="27"/>
        </w:rPr>
      </w:pPr>
      <w:r w:rsidRPr="006C6A73">
        <w:rPr>
          <w:sz w:val="27"/>
          <w:szCs w:val="27"/>
        </w:rPr>
        <w:t>Глава Лебяжского муниципального округа    Т.А. Обухова</w:t>
      </w:r>
    </w:p>
    <w:p w14:paraId="6D8E29BF" w14:textId="77777777" w:rsidR="006C6A73" w:rsidRPr="009F7DCD" w:rsidRDefault="006C6A73" w:rsidP="0017061D">
      <w:pPr>
        <w:pStyle w:val="ab"/>
        <w:spacing w:line="360" w:lineRule="auto"/>
        <w:ind w:right="37" w:firstLine="709"/>
        <w:jc w:val="both"/>
        <w:rPr>
          <w:sz w:val="27"/>
          <w:szCs w:val="27"/>
        </w:rPr>
      </w:pPr>
    </w:p>
    <w:p w14:paraId="1339DF5D" w14:textId="77777777" w:rsidR="0039453B" w:rsidRDefault="0039453B" w:rsidP="00A074E7"/>
    <w:p w14:paraId="2E3AB88B" w14:textId="77777777" w:rsidR="0039453B" w:rsidRPr="0039453B" w:rsidRDefault="0039453B" w:rsidP="007C0496">
      <w:pPr>
        <w:rPr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61"/>
        <w:gridCol w:w="3261"/>
        <w:gridCol w:w="3333"/>
      </w:tblGrid>
      <w:tr w:rsidR="0039453B" w14:paraId="6B39DAA0" w14:textId="77777777" w:rsidTr="0039453B">
        <w:tc>
          <w:tcPr>
            <w:tcW w:w="3378" w:type="dxa"/>
            <w:shd w:val="clear" w:color="auto" w:fill="auto"/>
          </w:tcPr>
          <w:p w14:paraId="1DC68A75" w14:textId="77777777" w:rsidR="0039453B" w:rsidRPr="00A32760" w:rsidRDefault="0039453B" w:rsidP="0039453B">
            <w:pPr>
              <w:pStyle w:val="ConsPlusNonformat"/>
              <w:tabs>
                <w:tab w:val="left" w:pos="11057"/>
                <w:tab w:val="left" w:pos="1119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shd w:val="clear" w:color="auto" w:fill="auto"/>
          </w:tcPr>
          <w:p w14:paraId="64BA7BCD" w14:textId="77777777" w:rsidR="0039453B" w:rsidRPr="00A32760" w:rsidRDefault="0039453B" w:rsidP="0039453B">
            <w:pPr>
              <w:pStyle w:val="ConsPlusNonformat"/>
              <w:tabs>
                <w:tab w:val="left" w:pos="11057"/>
                <w:tab w:val="left" w:pos="11199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shd w:val="clear" w:color="auto" w:fill="auto"/>
          </w:tcPr>
          <w:p w14:paraId="612C4462" w14:textId="77777777" w:rsidR="0039453B" w:rsidRPr="00A32760" w:rsidRDefault="0039453B" w:rsidP="003945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14:paraId="7A48466E" w14:textId="77777777" w:rsidR="0039453B" w:rsidRPr="00357F73" w:rsidRDefault="0039453B" w:rsidP="0039453B">
            <w:pPr>
              <w:jc w:val="both"/>
            </w:pPr>
            <w:r w:rsidRPr="00357F73">
              <w:t>к Положению о постоянно действующей комиссии по оценке технического</w:t>
            </w:r>
            <w:r>
              <w:t xml:space="preserve"> </w:t>
            </w:r>
            <w:r w:rsidRPr="00357F73">
              <w:t>состояния автомобильных дорог</w:t>
            </w:r>
            <w:r>
              <w:t xml:space="preserve"> </w:t>
            </w:r>
            <w:r w:rsidRPr="00357F73">
              <w:t>общего пользования местного значения,</w:t>
            </w:r>
            <w:r>
              <w:t xml:space="preserve"> вне границ населё</w:t>
            </w:r>
            <w:r w:rsidRPr="00357F73">
              <w:t>нных пунктов</w:t>
            </w:r>
            <w:r>
              <w:t xml:space="preserve"> </w:t>
            </w:r>
            <w:r w:rsidRPr="00357F73">
              <w:t xml:space="preserve">расположенных на территории муниципального образования </w:t>
            </w:r>
            <w:r>
              <w:t xml:space="preserve">Лебяжский муниципальный округ </w:t>
            </w:r>
            <w:r w:rsidRPr="00357F73">
              <w:t>Кировской области</w:t>
            </w:r>
          </w:p>
          <w:p w14:paraId="41C2DA34" w14:textId="77777777" w:rsidR="0039453B" w:rsidRDefault="0039453B" w:rsidP="0039453B"/>
        </w:tc>
      </w:tr>
    </w:tbl>
    <w:p w14:paraId="25850EE2" w14:textId="77777777" w:rsidR="0039453B" w:rsidRDefault="0039453B" w:rsidP="0039453B">
      <w:pPr>
        <w:jc w:val="center"/>
        <w:rPr>
          <w:b/>
          <w:sz w:val="28"/>
          <w:szCs w:val="28"/>
        </w:rPr>
      </w:pPr>
      <w:r w:rsidRPr="00560285">
        <w:rPr>
          <w:b/>
          <w:sz w:val="28"/>
          <w:szCs w:val="28"/>
        </w:rPr>
        <w:t>Состав комиссии по оценке технического состояния автомобильных дорог общего пользования мес</w:t>
      </w:r>
      <w:r>
        <w:rPr>
          <w:b/>
          <w:sz w:val="28"/>
          <w:szCs w:val="28"/>
        </w:rPr>
        <w:t>тного значения вне границ населё</w:t>
      </w:r>
      <w:r w:rsidRPr="00560285">
        <w:rPr>
          <w:b/>
          <w:sz w:val="28"/>
          <w:szCs w:val="28"/>
        </w:rPr>
        <w:t>нных пунктов, расположенных на территории муниципального образован</w:t>
      </w:r>
      <w:r>
        <w:rPr>
          <w:b/>
          <w:sz w:val="28"/>
          <w:szCs w:val="28"/>
        </w:rPr>
        <w:t>ия Лебяжский муниципальный округ</w:t>
      </w:r>
      <w:r w:rsidRPr="00560285">
        <w:rPr>
          <w:b/>
          <w:sz w:val="28"/>
          <w:szCs w:val="28"/>
        </w:rPr>
        <w:t xml:space="preserve"> Кировской области.</w:t>
      </w:r>
    </w:p>
    <w:p w14:paraId="7C98B729" w14:textId="77777777" w:rsidR="0039453B" w:rsidRDefault="0039453B" w:rsidP="0039453B">
      <w:pPr>
        <w:jc w:val="center"/>
        <w:rPr>
          <w:rFonts w:ascii="Arial" w:hAnsi="Arial" w:cs="Arial"/>
          <w:b/>
          <w:sz w:val="35"/>
          <w:szCs w:val="35"/>
        </w:rPr>
      </w:pPr>
    </w:p>
    <w:p w14:paraId="09B78F8B" w14:textId="77777777" w:rsidR="0039453B" w:rsidRDefault="0039453B" w:rsidP="0039453B">
      <w:pPr>
        <w:tabs>
          <w:tab w:val="left" w:pos="1650"/>
          <w:tab w:val="center" w:pos="4960"/>
        </w:tabs>
        <w:rPr>
          <w:sz w:val="28"/>
          <w:szCs w:val="28"/>
        </w:rPr>
      </w:pPr>
      <w:r w:rsidRPr="00E36E7A">
        <w:rPr>
          <w:sz w:val="28"/>
          <w:szCs w:val="28"/>
        </w:rPr>
        <w:t>Пре</w:t>
      </w:r>
      <w:r>
        <w:rPr>
          <w:sz w:val="28"/>
          <w:szCs w:val="28"/>
        </w:rPr>
        <w:t>дседатель комиссии</w:t>
      </w:r>
      <w:r w:rsidRPr="00E36E7A">
        <w:rPr>
          <w:b/>
          <w:sz w:val="35"/>
          <w:szCs w:val="35"/>
        </w:rP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97"/>
        <w:gridCol w:w="821"/>
        <w:gridCol w:w="5737"/>
      </w:tblGrid>
      <w:tr w:rsidR="0039453B" w:rsidRPr="001106FD" w14:paraId="11307333" w14:textId="77777777" w:rsidTr="0039453B">
        <w:tc>
          <w:tcPr>
            <w:tcW w:w="3369" w:type="dxa"/>
            <w:shd w:val="clear" w:color="auto" w:fill="auto"/>
          </w:tcPr>
          <w:p w14:paraId="620A6D7C" w14:textId="77777777" w:rsidR="0039453B" w:rsidRDefault="0039453B" w:rsidP="003945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БЕРДНИКОВА</w:t>
            </w:r>
          </w:p>
          <w:p w14:paraId="45170B68" w14:textId="77777777" w:rsidR="0039453B" w:rsidRDefault="0005699C" w:rsidP="003945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Алевтина</w:t>
            </w:r>
            <w:r w:rsidR="0039453B">
              <w:rPr>
                <w:sz w:val="28"/>
                <w:szCs w:val="28"/>
              </w:rPr>
              <w:t xml:space="preserve"> Евгеньевна</w:t>
            </w:r>
          </w:p>
          <w:p w14:paraId="201D7B10" w14:textId="77777777" w:rsidR="0039453B" w:rsidRDefault="0039453B" w:rsidP="0039453B">
            <w:pPr>
              <w:rPr>
                <w:sz w:val="28"/>
                <w:szCs w:val="28"/>
              </w:rPr>
            </w:pPr>
          </w:p>
          <w:p w14:paraId="2606C5F8" w14:textId="77777777" w:rsidR="0039453B" w:rsidRPr="001B79A8" w:rsidRDefault="0039453B" w:rsidP="0039453B">
            <w:pPr>
              <w:rPr>
                <w:sz w:val="28"/>
                <w:szCs w:val="28"/>
              </w:rPr>
            </w:pPr>
            <w:r w:rsidRPr="001B79A8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850" w:type="dxa"/>
            <w:shd w:val="clear" w:color="auto" w:fill="auto"/>
          </w:tcPr>
          <w:p w14:paraId="6CE57490" w14:textId="77777777" w:rsidR="0039453B" w:rsidRPr="001106FD" w:rsidRDefault="0039453B" w:rsidP="003945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106FD">
              <w:rPr>
                <w:sz w:val="28"/>
                <w:szCs w:val="28"/>
              </w:rPr>
              <w:t xml:space="preserve"> </w:t>
            </w:r>
          </w:p>
        </w:tc>
        <w:tc>
          <w:tcPr>
            <w:tcW w:w="5917" w:type="dxa"/>
            <w:tcBorders>
              <w:left w:val="nil"/>
            </w:tcBorders>
            <w:shd w:val="clear" w:color="auto" w:fill="auto"/>
          </w:tcPr>
          <w:p w14:paraId="39B59E5E" w14:textId="77777777" w:rsidR="0039453B" w:rsidRDefault="0039453B" w:rsidP="0039453B">
            <w:pPr>
              <w:jc w:val="both"/>
              <w:rPr>
                <w:sz w:val="28"/>
                <w:szCs w:val="28"/>
              </w:rPr>
            </w:pPr>
            <w:r w:rsidRPr="001106FD">
              <w:rPr>
                <w:sz w:val="28"/>
                <w:szCs w:val="28"/>
              </w:rPr>
              <w:t>Первый заместитель главы админ</w:t>
            </w:r>
            <w:r>
              <w:rPr>
                <w:sz w:val="28"/>
                <w:szCs w:val="28"/>
              </w:rPr>
              <w:t>истрации Лебяжского муниципального округа</w:t>
            </w:r>
          </w:p>
          <w:p w14:paraId="07893EEA" w14:textId="77777777" w:rsidR="0039453B" w:rsidRPr="001106FD" w:rsidRDefault="0039453B" w:rsidP="0039453B">
            <w:pPr>
              <w:jc w:val="both"/>
              <w:rPr>
                <w:sz w:val="28"/>
                <w:szCs w:val="28"/>
              </w:rPr>
            </w:pPr>
          </w:p>
          <w:p w14:paraId="373F446A" w14:textId="77777777" w:rsidR="0039453B" w:rsidRPr="001106FD" w:rsidRDefault="0039453B" w:rsidP="0039453B">
            <w:pPr>
              <w:jc w:val="both"/>
              <w:rPr>
                <w:sz w:val="28"/>
                <w:szCs w:val="28"/>
              </w:rPr>
            </w:pPr>
          </w:p>
        </w:tc>
      </w:tr>
      <w:tr w:rsidR="0039453B" w:rsidRPr="001106FD" w14:paraId="14B1100D" w14:textId="77777777" w:rsidTr="0039453B">
        <w:tc>
          <w:tcPr>
            <w:tcW w:w="3369" w:type="dxa"/>
            <w:shd w:val="clear" w:color="auto" w:fill="auto"/>
          </w:tcPr>
          <w:p w14:paraId="0AC01318" w14:textId="77777777" w:rsidR="0039453B" w:rsidRDefault="007C0496" w:rsidP="003945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ГИРЕВ</w:t>
            </w:r>
          </w:p>
          <w:p w14:paraId="05A92F9A" w14:textId="77777777" w:rsidR="007F092C" w:rsidRDefault="007F092C" w:rsidP="003945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Юрий Николаевич</w:t>
            </w:r>
          </w:p>
          <w:p w14:paraId="4693DD0B" w14:textId="77777777" w:rsidR="0039453B" w:rsidRDefault="0039453B" w:rsidP="0039453B">
            <w:pPr>
              <w:rPr>
                <w:sz w:val="28"/>
                <w:szCs w:val="28"/>
              </w:rPr>
            </w:pPr>
          </w:p>
          <w:p w14:paraId="3193CE62" w14:textId="77777777" w:rsidR="0039453B" w:rsidRDefault="0039453B" w:rsidP="003945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ЛОХТИН</w:t>
            </w:r>
          </w:p>
          <w:p w14:paraId="0E6141D9" w14:textId="77777777" w:rsidR="0039453B" w:rsidRPr="001B79A8" w:rsidRDefault="0039453B" w:rsidP="003945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Павел Владимирович</w:t>
            </w:r>
          </w:p>
        </w:tc>
        <w:tc>
          <w:tcPr>
            <w:tcW w:w="850" w:type="dxa"/>
            <w:shd w:val="clear" w:color="auto" w:fill="auto"/>
          </w:tcPr>
          <w:p w14:paraId="4427D6CE" w14:textId="77777777" w:rsidR="0039453B" w:rsidRDefault="0039453B" w:rsidP="003945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476886C9" w14:textId="77777777" w:rsidR="0039453B" w:rsidRDefault="0039453B" w:rsidP="0039453B">
            <w:pPr>
              <w:jc w:val="center"/>
              <w:rPr>
                <w:sz w:val="28"/>
                <w:szCs w:val="28"/>
              </w:rPr>
            </w:pPr>
          </w:p>
          <w:p w14:paraId="1007A0B8" w14:textId="77777777" w:rsidR="0039453B" w:rsidRDefault="0039453B" w:rsidP="0039453B">
            <w:pPr>
              <w:jc w:val="center"/>
              <w:rPr>
                <w:sz w:val="28"/>
                <w:szCs w:val="28"/>
              </w:rPr>
            </w:pPr>
          </w:p>
          <w:p w14:paraId="0FAD6234" w14:textId="77777777" w:rsidR="0039453B" w:rsidRPr="001106FD" w:rsidRDefault="0039453B" w:rsidP="003945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17" w:type="dxa"/>
            <w:shd w:val="clear" w:color="auto" w:fill="auto"/>
          </w:tcPr>
          <w:p w14:paraId="099D1094" w14:textId="77777777" w:rsidR="0039453B" w:rsidRDefault="0039453B" w:rsidP="003945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 Лебяжского дорожного участка АО «Вятавтодор» Советского ДУ№36 (по согласованию)</w:t>
            </w:r>
          </w:p>
          <w:p w14:paraId="6991AD45" w14:textId="77777777" w:rsidR="0039453B" w:rsidRPr="001106FD" w:rsidRDefault="0039453B" w:rsidP="003945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Заведующий отделом </w:t>
            </w:r>
            <w:r w:rsidRPr="001106FD">
              <w:rPr>
                <w:sz w:val="28"/>
                <w:szCs w:val="28"/>
              </w:rPr>
              <w:t>градостроительства архитектуры</w:t>
            </w:r>
            <w:r>
              <w:rPr>
                <w:sz w:val="28"/>
                <w:szCs w:val="28"/>
              </w:rPr>
              <w:t xml:space="preserve"> и жизнеобеспечения</w:t>
            </w:r>
          </w:p>
        </w:tc>
      </w:tr>
      <w:tr w:rsidR="0039453B" w:rsidRPr="001106FD" w14:paraId="29275AE7" w14:textId="77777777" w:rsidTr="0039453B">
        <w:tc>
          <w:tcPr>
            <w:tcW w:w="3369" w:type="dxa"/>
            <w:shd w:val="clear" w:color="auto" w:fill="auto"/>
          </w:tcPr>
          <w:p w14:paraId="67C19059" w14:textId="77777777" w:rsidR="0039453B" w:rsidRDefault="0039453B" w:rsidP="0039453B">
            <w:pPr>
              <w:rPr>
                <w:sz w:val="28"/>
                <w:szCs w:val="28"/>
              </w:rPr>
            </w:pPr>
          </w:p>
          <w:p w14:paraId="07CB8711" w14:textId="77777777" w:rsidR="0039453B" w:rsidRDefault="0039453B" w:rsidP="003945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САЖИН</w:t>
            </w:r>
          </w:p>
          <w:p w14:paraId="26095DC3" w14:textId="77777777" w:rsidR="0039453B" w:rsidRPr="001B79A8" w:rsidRDefault="0039453B" w:rsidP="003945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Анатолий Викторович</w:t>
            </w:r>
          </w:p>
        </w:tc>
        <w:tc>
          <w:tcPr>
            <w:tcW w:w="850" w:type="dxa"/>
            <w:shd w:val="clear" w:color="auto" w:fill="auto"/>
          </w:tcPr>
          <w:p w14:paraId="505EB95C" w14:textId="77777777" w:rsidR="0039453B" w:rsidRDefault="0039453B" w:rsidP="0039453B">
            <w:pPr>
              <w:jc w:val="center"/>
              <w:rPr>
                <w:sz w:val="28"/>
                <w:szCs w:val="28"/>
              </w:rPr>
            </w:pPr>
          </w:p>
          <w:p w14:paraId="5CF9EF1D" w14:textId="77777777" w:rsidR="0039453B" w:rsidRPr="001B79A8" w:rsidRDefault="0039453B" w:rsidP="003945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17" w:type="dxa"/>
            <w:shd w:val="clear" w:color="auto" w:fill="auto"/>
          </w:tcPr>
          <w:p w14:paraId="7B570C90" w14:textId="77777777" w:rsidR="0039453B" w:rsidRDefault="0039453B" w:rsidP="0039453B">
            <w:pPr>
              <w:jc w:val="both"/>
              <w:rPr>
                <w:sz w:val="28"/>
                <w:szCs w:val="28"/>
              </w:rPr>
            </w:pPr>
          </w:p>
          <w:p w14:paraId="5589F921" w14:textId="77777777" w:rsidR="0039453B" w:rsidRPr="001106FD" w:rsidRDefault="0039453B" w:rsidP="003945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по дорожной деятельности, секретарь комиссии</w:t>
            </w:r>
          </w:p>
        </w:tc>
      </w:tr>
      <w:tr w:rsidR="0039453B" w:rsidRPr="001106FD" w14:paraId="3E7EBBC7" w14:textId="77777777" w:rsidTr="0039453B">
        <w:tc>
          <w:tcPr>
            <w:tcW w:w="3369" w:type="dxa"/>
            <w:shd w:val="clear" w:color="auto" w:fill="auto"/>
          </w:tcPr>
          <w:p w14:paraId="65D729AE" w14:textId="77777777" w:rsidR="0039453B" w:rsidRDefault="0039453B" w:rsidP="0039453B">
            <w:pPr>
              <w:rPr>
                <w:sz w:val="28"/>
                <w:szCs w:val="28"/>
              </w:rPr>
            </w:pPr>
          </w:p>
          <w:p w14:paraId="0A66E948" w14:textId="77777777" w:rsidR="0039453B" w:rsidRPr="001B79A8" w:rsidRDefault="0039453B" w:rsidP="003945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СКАРЕДИНА     Надежда </w:t>
            </w:r>
            <w:proofErr w:type="spellStart"/>
            <w:r>
              <w:rPr>
                <w:sz w:val="28"/>
                <w:szCs w:val="28"/>
              </w:rPr>
              <w:t>Ильдусовна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2910264E" w14:textId="77777777" w:rsidR="0039453B" w:rsidRDefault="0039453B" w:rsidP="0039453B">
            <w:pPr>
              <w:jc w:val="center"/>
              <w:rPr>
                <w:sz w:val="28"/>
                <w:szCs w:val="28"/>
              </w:rPr>
            </w:pPr>
          </w:p>
          <w:p w14:paraId="6B9A4C2F" w14:textId="77777777" w:rsidR="0039453B" w:rsidRPr="001106FD" w:rsidRDefault="0039453B" w:rsidP="003945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17" w:type="dxa"/>
            <w:shd w:val="clear" w:color="auto" w:fill="auto"/>
          </w:tcPr>
          <w:p w14:paraId="19699CB7" w14:textId="77777777" w:rsidR="0039453B" w:rsidRPr="0039453B" w:rsidRDefault="0039453B" w:rsidP="0039453B">
            <w:pPr>
              <w:jc w:val="both"/>
              <w:rPr>
                <w:sz w:val="28"/>
                <w:szCs w:val="28"/>
              </w:rPr>
            </w:pPr>
          </w:p>
          <w:p w14:paraId="03ADD2DB" w14:textId="77777777" w:rsidR="0039453B" w:rsidRPr="0039453B" w:rsidRDefault="0039453B" w:rsidP="0039453B">
            <w:pPr>
              <w:jc w:val="both"/>
              <w:rPr>
                <w:sz w:val="28"/>
                <w:szCs w:val="28"/>
              </w:rPr>
            </w:pPr>
            <w:r w:rsidRPr="0039453B">
              <w:rPr>
                <w:bCs/>
                <w:sz w:val="28"/>
                <w:szCs w:val="28"/>
              </w:rPr>
              <w:t>Заместитель главы администрации Лебяжского муниципального округа по экономике и финансам, начальник финансового управления</w:t>
            </w:r>
          </w:p>
        </w:tc>
      </w:tr>
      <w:tr w:rsidR="0039453B" w:rsidRPr="001106FD" w14:paraId="414FBE4A" w14:textId="77777777" w:rsidTr="0039453B">
        <w:tc>
          <w:tcPr>
            <w:tcW w:w="3369" w:type="dxa"/>
            <w:shd w:val="clear" w:color="auto" w:fill="auto"/>
          </w:tcPr>
          <w:p w14:paraId="1EF69F2E" w14:textId="77777777" w:rsidR="0039453B" w:rsidRPr="001B79A8" w:rsidRDefault="0039453B" w:rsidP="0039453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76457209" w14:textId="77777777" w:rsidR="0039453B" w:rsidRPr="005E36C4" w:rsidRDefault="0039453B" w:rsidP="003945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17" w:type="dxa"/>
            <w:shd w:val="clear" w:color="auto" w:fill="auto"/>
          </w:tcPr>
          <w:p w14:paraId="6134CAAA" w14:textId="77777777" w:rsidR="0039453B" w:rsidRPr="0039453B" w:rsidRDefault="0039453B" w:rsidP="0039453B">
            <w:pPr>
              <w:jc w:val="both"/>
              <w:rPr>
                <w:sz w:val="28"/>
                <w:szCs w:val="28"/>
              </w:rPr>
            </w:pPr>
          </w:p>
        </w:tc>
      </w:tr>
    </w:tbl>
    <w:p w14:paraId="2B43F141" w14:textId="77777777" w:rsidR="0039453B" w:rsidRDefault="0039453B" w:rsidP="0039453B">
      <w:pPr>
        <w:jc w:val="center"/>
        <w:rPr>
          <w:sz w:val="28"/>
          <w:szCs w:val="28"/>
        </w:rPr>
      </w:pPr>
    </w:p>
    <w:p w14:paraId="688B1251" w14:textId="77777777" w:rsidR="0039453B" w:rsidRDefault="0039453B" w:rsidP="0039453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14:paraId="3A4AA71C" w14:textId="77777777" w:rsidR="0039453B" w:rsidRPr="0005699C" w:rsidRDefault="0039453B" w:rsidP="0005699C">
      <w:pPr>
        <w:rPr>
          <w:sz w:val="28"/>
          <w:szCs w:val="28"/>
        </w:rPr>
      </w:pPr>
    </w:p>
    <w:sectPr w:rsidR="0039453B" w:rsidRPr="0005699C" w:rsidSect="00327169">
      <w:pgSz w:w="11906" w:h="16838"/>
      <w:pgMar w:top="990" w:right="1133" w:bottom="742" w:left="1134" w:header="720" w:footer="2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DA695" w14:textId="77777777" w:rsidR="007C0496" w:rsidRDefault="007C0496">
      <w:r>
        <w:separator/>
      </w:r>
    </w:p>
  </w:endnote>
  <w:endnote w:type="continuationSeparator" w:id="0">
    <w:p w14:paraId="0A51E3BB" w14:textId="77777777" w:rsidR="007C0496" w:rsidRDefault="007C0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C261A" w14:textId="77777777" w:rsidR="007C0496" w:rsidRDefault="007C0496">
      <w:r>
        <w:separator/>
      </w:r>
    </w:p>
  </w:footnote>
  <w:footnote w:type="continuationSeparator" w:id="0">
    <w:p w14:paraId="75B11210" w14:textId="77777777" w:rsidR="007C0496" w:rsidRDefault="007C04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8FC1714"/>
    <w:multiLevelType w:val="hybridMultilevel"/>
    <w:tmpl w:val="5ACA8DC0"/>
    <w:lvl w:ilvl="0" w:tplc="E054A89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21B6D2B"/>
    <w:multiLevelType w:val="hybridMultilevel"/>
    <w:tmpl w:val="CBB0CEB0"/>
    <w:lvl w:ilvl="0" w:tplc="D90E9168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780A53"/>
    <w:multiLevelType w:val="hybridMultilevel"/>
    <w:tmpl w:val="47E813E4"/>
    <w:lvl w:ilvl="0" w:tplc="BEC400FE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7A65C36"/>
    <w:multiLevelType w:val="hybridMultilevel"/>
    <w:tmpl w:val="A2CE3894"/>
    <w:lvl w:ilvl="0" w:tplc="8F90ED1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66E6"/>
    <w:rsid w:val="0005699C"/>
    <w:rsid w:val="00081AC5"/>
    <w:rsid w:val="000A1CDE"/>
    <w:rsid w:val="000B31F0"/>
    <w:rsid w:val="000D351C"/>
    <w:rsid w:val="000E0F74"/>
    <w:rsid w:val="000E4D71"/>
    <w:rsid w:val="0017061D"/>
    <w:rsid w:val="00197C6F"/>
    <w:rsid w:val="00200CD4"/>
    <w:rsid w:val="00206A28"/>
    <w:rsid w:val="00273BE4"/>
    <w:rsid w:val="00283C4C"/>
    <w:rsid w:val="002A7648"/>
    <w:rsid w:val="002B10F1"/>
    <w:rsid w:val="002C3139"/>
    <w:rsid w:val="00315331"/>
    <w:rsid w:val="00327169"/>
    <w:rsid w:val="0033431C"/>
    <w:rsid w:val="00335E69"/>
    <w:rsid w:val="0035455F"/>
    <w:rsid w:val="0039453B"/>
    <w:rsid w:val="003960C5"/>
    <w:rsid w:val="003973F6"/>
    <w:rsid w:val="003A66E6"/>
    <w:rsid w:val="003C4915"/>
    <w:rsid w:val="00427357"/>
    <w:rsid w:val="00431618"/>
    <w:rsid w:val="0045773E"/>
    <w:rsid w:val="00470335"/>
    <w:rsid w:val="0047719B"/>
    <w:rsid w:val="004C4F42"/>
    <w:rsid w:val="004C7D90"/>
    <w:rsid w:val="00502013"/>
    <w:rsid w:val="00510BD6"/>
    <w:rsid w:val="00547127"/>
    <w:rsid w:val="00567E71"/>
    <w:rsid w:val="005C3399"/>
    <w:rsid w:val="005D2893"/>
    <w:rsid w:val="005F0A63"/>
    <w:rsid w:val="00605F77"/>
    <w:rsid w:val="006151B5"/>
    <w:rsid w:val="006B1482"/>
    <w:rsid w:val="006C6A73"/>
    <w:rsid w:val="006D4F0F"/>
    <w:rsid w:val="006E2C12"/>
    <w:rsid w:val="00727FE9"/>
    <w:rsid w:val="00742F2F"/>
    <w:rsid w:val="007611B3"/>
    <w:rsid w:val="00793092"/>
    <w:rsid w:val="007C0496"/>
    <w:rsid w:val="007C22A1"/>
    <w:rsid w:val="007C74A2"/>
    <w:rsid w:val="007E7F38"/>
    <w:rsid w:val="007F092C"/>
    <w:rsid w:val="008427E9"/>
    <w:rsid w:val="00847282"/>
    <w:rsid w:val="00915B0F"/>
    <w:rsid w:val="00965BF4"/>
    <w:rsid w:val="009A3194"/>
    <w:rsid w:val="009F0A63"/>
    <w:rsid w:val="009F299E"/>
    <w:rsid w:val="009F7DCD"/>
    <w:rsid w:val="00A074E7"/>
    <w:rsid w:val="00A3760F"/>
    <w:rsid w:val="00A40521"/>
    <w:rsid w:val="00A9036E"/>
    <w:rsid w:val="00AC48F4"/>
    <w:rsid w:val="00B104E2"/>
    <w:rsid w:val="00B24A71"/>
    <w:rsid w:val="00B3503B"/>
    <w:rsid w:val="00BB6052"/>
    <w:rsid w:val="00C727F2"/>
    <w:rsid w:val="00C77495"/>
    <w:rsid w:val="00C81150"/>
    <w:rsid w:val="00C961B7"/>
    <w:rsid w:val="00CD5ACC"/>
    <w:rsid w:val="00CF5874"/>
    <w:rsid w:val="00D47911"/>
    <w:rsid w:val="00D91E4A"/>
    <w:rsid w:val="00D95622"/>
    <w:rsid w:val="00DC7609"/>
    <w:rsid w:val="00DD427D"/>
    <w:rsid w:val="00DE0A94"/>
    <w:rsid w:val="00DE275A"/>
    <w:rsid w:val="00E269FC"/>
    <w:rsid w:val="00E8145A"/>
    <w:rsid w:val="00E936B7"/>
    <w:rsid w:val="00E968D5"/>
    <w:rsid w:val="00EA1996"/>
    <w:rsid w:val="00ED73AD"/>
    <w:rsid w:val="00ED7BB6"/>
    <w:rsid w:val="00F22A43"/>
    <w:rsid w:val="00F5198D"/>
    <w:rsid w:val="00F54E34"/>
    <w:rsid w:val="00F71A9C"/>
    <w:rsid w:val="00F94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3EC7FBB"/>
  <w15:docId w15:val="{0669B8E9-BE58-482A-95B3-ADA034F5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9036E"/>
    <w:pPr>
      <w:widowControl w:val="0"/>
      <w:suppressAutoHyphens/>
    </w:pPr>
    <w:rPr>
      <w:rFonts w:eastAsia="Arial"/>
      <w:kern w:val="1"/>
      <w:szCs w:val="24"/>
    </w:rPr>
  </w:style>
  <w:style w:type="paragraph" w:styleId="1">
    <w:name w:val="heading 1"/>
    <w:basedOn w:val="a"/>
    <w:next w:val="a"/>
    <w:qFormat/>
    <w:rsid w:val="00A9036E"/>
    <w:pPr>
      <w:keepNext/>
      <w:tabs>
        <w:tab w:val="num" w:pos="0"/>
      </w:tabs>
      <w:ind w:left="432" w:hanging="432"/>
      <w:jc w:val="center"/>
      <w:outlineLvl w:val="0"/>
    </w:pPr>
    <w:rPr>
      <w:b/>
      <w:bCs/>
      <w:spacing w:val="28"/>
      <w:sz w:val="28"/>
    </w:rPr>
  </w:style>
  <w:style w:type="paragraph" w:styleId="2">
    <w:name w:val="heading 2"/>
    <w:basedOn w:val="a"/>
    <w:next w:val="a"/>
    <w:qFormat/>
    <w:rsid w:val="00A9036E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32"/>
    </w:rPr>
  </w:style>
  <w:style w:type="paragraph" w:styleId="3">
    <w:name w:val="heading 3"/>
    <w:basedOn w:val="10"/>
    <w:next w:val="a0"/>
    <w:qFormat/>
    <w:rsid w:val="00A9036E"/>
    <w:pPr>
      <w:tabs>
        <w:tab w:val="num" w:pos="0"/>
      </w:tabs>
      <w:spacing w:before="140"/>
      <w:ind w:left="720" w:hanging="720"/>
      <w:outlineLvl w:val="2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A9036E"/>
  </w:style>
  <w:style w:type="character" w:customStyle="1" w:styleId="WW8Num1z1">
    <w:name w:val="WW8Num1z1"/>
    <w:rsid w:val="00A9036E"/>
  </w:style>
  <w:style w:type="character" w:customStyle="1" w:styleId="WW8Num1z2">
    <w:name w:val="WW8Num1z2"/>
    <w:rsid w:val="00A9036E"/>
  </w:style>
  <w:style w:type="character" w:customStyle="1" w:styleId="WW8Num1z3">
    <w:name w:val="WW8Num1z3"/>
    <w:rsid w:val="00A9036E"/>
  </w:style>
  <w:style w:type="character" w:customStyle="1" w:styleId="WW8Num1z4">
    <w:name w:val="WW8Num1z4"/>
    <w:rsid w:val="00A9036E"/>
  </w:style>
  <w:style w:type="character" w:customStyle="1" w:styleId="WW8Num1z5">
    <w:name w:val="WW8Num1z5"/>
    <w:rsid w:val="00A9036E"/>
  </w:style>
  <w:style w:type="character" w:customStyle="1" w:styleId="WW8Num1z6">
    <w:name w:val="WW8Num1z6"/>
    <w:rsid w:val="00A9036E"/>
  </w:style>
  <w:style w:type="character" w:customStyle="1" w:styleId="WW8Num1z7">
    <w:name w:val="WW8Num1z7"/>
    <w:rsid w:val="00A9036E"/>
  </w:style>
  <w:style w:type="character" w:customStyle="1" w:styleId="WW8Num1z8">
    <w:name w:val="WW8Num1z8"/>
    <w:rsid w:val="00A9036E"/>
  </w:style>
  <w:style w:type="character" w:customStyle="1" w:styleId="Absatz-Standardschriftart">
    <w:name w:val="Absatz-Standardschriftart"/>
    <w:rsid w:val="00A9036E"/>
  </w:style>
  <w:style w:type="character" w:customStyle="1" w:styleId="WW-Absatz-Standardschriftart">
    <w:name w:val="WW-Absatz-Standardschriftart"/>
    <w:rsid w:val="00A9036E"/>
  </w:style>
  <w:style w:type="character" w:customStyle="1" w:styleId="WW-Absatz-Standardschriftart1">
    <w:name w:val="WW-Absatz-Standardschriftart1"/>
    <w:rsid w:val="00A9036E"/>
  </w:style>
  <w:style w:type="character" w:customStyle="1" w:styleId="WW-Absatz-Standardschriftart11">
    <w:name w:val="WW-Absatz-Standardschriftart11"/>
    <w:rsid w:val="00A9036E"/>
  </w:style>
  <w:style w:type="character" w:customStyle="1" w:styleId="WW-Absatz-Standardschriftart111">
    <w:name w:val="WW-Absatz-Standardschriftart111"/>
    <w:rsid w:val="00A9036E"/>
  </w:style>
  <w:style w:type="character" w:customStyle="1" w:styleId="WW-Absatz-Standardschriftart1111">
    <w:name w:val="WW-Absatz-Standardschriftart1111"/>
    <w:rsid w:val="00A9036E"/>
  </w:style>
  <w:style w:type="character" w:customStyle="1" w:styleId="WW-Absatz-Standardschriftart11111">
    <w:name w:val="WW-Absatz-Standardschriftart11111"/>
    <w:rsid w:val="00A9036E"/>
  </w:style>
  <w:style w:type="character" w:customStyle="1" w:styleId="a4">
    <w:name w:val="Символ нумерации"/>
    <w:rsid w:val="00A9036E"/>
  </w:style>
  <w:style w:type="paragraph" w:customStyle="1" w:styleId="10">
    <w:name w:val="Заголовок1"/>
    <w:basedOn w:val="a"/>
    <w:next w:val="a0"/>
    <w:rsid w:val="00A9036E"/>
    <w:pPr>
      <w:keepNext/>
      <w:spacing w:before="240" w:after="120"/>
    </w:pPr>
    <w:rPr>
      <w:rFonts w:cs="Arial"/>
      <w:sz w:val="28"/>
      <w:szCs w:val="28"/>
    </w:rPr>
  </w:style>
  <w:style w:type="paragraph" w:styleId="a0">
    <w:name w:val="Body Text"/>
    <w:basedOn w:val="a"/>
    <w:rsid w:val="00A9036E"/>
    <w:pPr>
      <w:spacing w:after="120"/>
    </w:pPr>
  </w:style>
  <w:style w:type="paragraph" w:styleId="a5">
    <w:name w:val="List"/>
    <w:basedOn w:val="a0"/>
    <w:rsid w:val="00A9036E"/>
  </w:style>
  <w:style w:type="paragraph" w:styleId="a6">
    <w:name w:val="caption"/>
    <w:basedOn w:val="a"/>
    <w:qFormat/>
    <w:rsid w:val="00A9036E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A9036E"/>
    <w:pPr>
      <w:suppressLineNumbers/>
    </w:pPr>
  </w:style>
  <w:style w:type="paragraph" w:customStyle="1" w:styleId="WW-">
    <w:name w:val="WW-Заголовок"/>
    <w:basedOn w:val="10"/>
    <w:next w:val="a7"/>
    <w:rsid w:val="00A9036E"/>
  </w:style>
  <w:style w:type="paragraph" w:styleId="a7">
    <w:name w:val="Subtitle"/>
    <w:basedOn w:val="10"/>
    <w:next w:val="a0"/>
    <w:qFormat/>
    <w:rsid w:val="00A9036E"/>
    <w:pPr>
      <w:jc w:val="center"/>
    </w:pPr>
    <w:rPr>
      <w:i/>
      <w:iCs/>
    </w:rPr>
  </w:style>
  <w:style w:type="paragraph" w:styleId="a8">
    <w:name w:val="footer"/>
    <w:basedOn w:val="a"/>
    <w:rsid w:val="00A9036E"/>
    <w:pPr>
      <w:suppressLineNumbers/>
      <w:tabs>
        <w:tab w:val="center" w:pos="4818"/>
        <w:tab w:val="right" w:pos="9637"/>
      </w:tabs>
    </w:pPr>
  </w:style>
  <w:style w:type="paragraph" w:styleId="a9">
    <w:name w:val="header"/>
    <w:basedOn w:val="a"/>
    <w:rsid w:val="00A9036E"/>
    <w:pPr>
      <w:tabs>
        <w:tab w:val="center" w:pos="4677"/>
        <w:tab w:val="right" w:pos="9355"/>
      </w:tabs>
    </w:pPr>
  </w:style>
  <w:style w:type="paragraph" w:customStyle="1" w:styleId="aa">
    <w:name w:val="Содержимое таблицы"/>
    <w:basedOn w:val="a"/>
    <w:rsid w:val="00A9036E"/>
    <w:pPr>
      <w:suppressLineNumbers/>
    </w:pPr>
  </w:style>
  <w:style w:type="paragraph" w:styleId="ab">
    <w:name w:val="Body Text Indent"/>
    <w:basedOn w:val="a"/>
    <w:rsid w:val="00A9036E"/>
    <w:pPr>
      <w:ind w:firstLine="720"/>
    </w:pPr>
    <w:rPr>
      <w:sz w:val="28"/>
    </w:rPr>
  </w:style>
  <w:style w:type="paragraph" w:customStyle="1" w:styleId="ac">
    <w:name w:val="Заголовок таблицы"/>
    <w:basedOn w:val="aa"/>
    <w:rsid w:val="00A9036E"/>
    <w:pPr>
      <w:jc w:val="center"/>
    </w:pPr>
    <w:rPr>
      <w:b/>
      <w:bCs/>
    </w:rPr>
  </w:style>
  <w:style w:type="paragraph" w:styleId="ad">
    <w:name w:val="No Spacing"/>
    <w:qFormat/>
    <w:rsid w:val="00A9036E"/>
    <w:pPr>
      <w:suppressAutoHyphens/>
    </w:pPr>
    <w:rPr>
      <w:rFonts w:cs="Calibri"/>
      <w:sz w:val="24"/>
      <w:szCs w:val="24"/>
    </w:rPr>
  </w:style>
  <w:style w:type="paragraph" w:customStyle="1" w:styleId="ae">
    <w:name w:val="Блочная цитата"/>
    <w:basedOn w:val="a"/>
    <w:rsid w:val="00A9036E"/>
    <w:pPr>
      <w:spacing w:after="283"/>
      <w:ind w:left="567" w:right="567"/>
    </w:pPr>
  </w:style>
  <w:style w:type="paragraph" w:styleId="af">
    <w:name w:val="Title"/>
    <w:basedOn w:val="10"/>
    <w:next w:val="a0"/>
    <w:qFormat/>
    <w:rsid w:val="00A9036E"/>
    <w:pPr>
      <w:jc w:val="center"/>
    </w:pPr>
    <w:rPr>
      <w:b/>
      <w:bCs/>
      <w:sz w:val="56"/>
      <w:szCs w:val="56"/>
    </w:rPr>
  </w:style>
  <w:style w:type="paragraph" w:customStyle="1" w:styleId="ConsPlusNormal">
    <w:name w:val="ConsPlusNormal"/>
    <w:rsid w:val="00A9036E"/>
    <w:pPr>
      <w:suppressAutoHyphens/>
      <w:autoSpaceDE w:val="0"/>
    </w:pPr>
    <w:rPr>
      <w:rFonts w:eastAsia="Calibri"/>
      <w:sz w:val="28"/>
      <w:szCs w:val="28"/>
      <w:lang w:eastAsia="zh-CN"/>
    </w:rPr>
  </w:style>
  <w:style w:type="paragraph" w:customStyle="1" w:styleId="af0">
    <w:name w:val="Знак Знак Знак Знак Знак Знак Знак Знак Знак Знак Знак Знак Знак"/>
    <w:basedOn w:val="a"/>
    <w:rsid w:val="006151B5"/>
    <w:pPr>
      <w:suppressAutoHyphens w:val="0"/>
      <w:adjustRightInd w:val="0"/>
      <w:spacing w:after="160" w:line="240" w:lineRule="exact"/>
      <w:jc w:val="right"/>
    </w:pPr>
    <w:rPr>
      <w:rFonts w:eastAsia="Times New Roman"/>
      <w:kern w:val="0"/>
      <w:szCs w:val="20"/>
      <w:lang w:val="en-GB" w:eastAsia="en-US"/>
    </w:rPr>
  </w:style>
  <w:style w:type="paragraph" w:customStyle="1" w:styleId="af1">
    <w:name w:val="Абзац с отсуп"/>
    <w:basedOn w:val="a"/>
    <w:rsid w:val="00BB6052"/>
    <w:pPr>
      <w:widowControl/>
      <w:suppressAutoHyphens w:val="0"/>
      <w:spacing w:before="120" w:line="360" w:lineRule="exact"/>
      <w:ind w:firstLine="720"/>
      <w:jc w:val="both"/>
    </w:pPr>
    <w:rPr>
      <w:rFonts w:eastAsia="Times New Roman"/>
      <w:kern w:val="0"/>
      <w:sz w:val="28"/>
      <w:szCs w:val="20"/>
      <w:lang w:val="en-US"/>
    </w:rPr>
  </w:style>
  <w:style w:type="character" w:customStyle="1" w:styleId="30">
    <w:name w:val="Основной текст3"/>
    <w:rsid w:val="00BB6052"/>
    <w:rPr>
      <w:rFonts w:ascii="Arial" w:eastAsia="Times New Roman" w:hAnsi="Arial" w:cs="Arial"/>
      <w:color w:val="000000"/>
      <w:spacing w:val="4"/>
      <w:w w:val="100"/>
      <w:position w:val="0"/>
      <w:sz w:val="10"/>
      <w:szCs w:val="10"/>
      <w:shd w:val="clear" w:color="auto" w:fill="FFFFFF"/>
      <w:lang w:val="ru-RU" w:eastAsia="ru-RU"/>
    </w:rPr>
  </w:style>
  <w:style w:type="paragraph" w:customStyle="1" w:styleId="12">
    <w:name w:val="Абзац списка1"/>
    <w:basedOn w:val="a"/>
    <w:rsid w:val="00BB6052"/>
    <w:pPr>
      <w:widowControl/>
      <w:suppressAutoHyphens w:val="0"/>
      <w:spacing w:after="200" w:line="276" w:lineRule="auto"/>
      <w:ind w:left="720"/>
    </w:pPr>
    <w:rPr>
      <w:rFonts w:ascii="Calibri" w:eastAsia="Times New Roman" w:hAnsi="Calibri"/>
      <w:kern w:val="0"/>
      <w:sz w:val="22"/>
      <w:szCs w:val="22"/>
      <w:lang w:eastAsia="en-US"/>
    </w:rPr>
  </w:style>
  <w:style w:type="paragraph" w:customStyle="1" w:styleId="ConsPlusNonformat">
    <w:name w:val="ConsPlusNonformat"/>
    <w:rsid w:val="00BB6052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styleId="af2">
    <w:name w:val="Hyperlink"/>
    <w:uiPriority w:val="99"/>
    <w:unhideWhenUsed/>
    <w:rsid w:val="006E2C12"/>
    <w:rPr>
      <w:color w:val="0000FF"/>
      <w:u w:val="single"/>
    </w:rPr>
  </w:style>
  <w:style w:type="paragraph" w:styleId="af3">
    <w:name w:val="Balloon Text"/>
    <w:basedOn w:val="a"/>
    <w:link w:val="af4"/>
    <w:rsid w:val="0079309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793092"/>
    <w:rPr>
      <w:rFonts w:ascii="Tahoma" w:eastAsia="Arial" w:hAnsi="Tahoma" w:cs="Tahoma"/>
      <w:kern w:val="1"/>
      <w:sz w:val="16"/>
      <w:szCs w:val="16"/>
    </w:rPr>
  </w:style>
  <w:style w:type="paragraph" w:customStyle="1" w:styleId="Iioaioo">
    <w:name w:val="Ii oaio?o"/>
    <w:basedOn w:val="a"/>
    <w:uiPriority w:val="99"/>
    <w:rsid w:val="00081AC5"/>
    <w:pPr>
      <w:keepNext/>
      <w:keepLines/>
      <w:widowControl/>
      <w:suppressAutoHyphens w:val="0"/>
      <w:spacing w:before="240" w:after="240"/>
      <w:jc w:val="center"/>
    </w:pPr>
    <w:rPr>
      <w:rFonts w:eastAsia="Times New Roman"/>
      <w:b/>
      <w:kern w:val="0"/>
      <w:sz w:val="28"/>
      <w:szCs w:val="20"/>
      <w:lang w:eastAsia="zh-CN"/>
    </w:rPr>
  </w:style>
  <w:style w:type="paragraph" w:customStyle="1" w:styleId="af5">
    <w:name w:val="Первая строка заголовка"/>
    <w:basedOn w:val="a"/>
    <w:rsid w:val="00081AC5"/>
    <w:pPr>
      <w:keepNext/>
      <w:keepLines/>
      <w:widowControl/>
      <w:suppressAutoHyphens w:val="0"/>
      <w:spacing w:before="960" w:after="120"/>
      <w:jc w:val="center"/>
    </w:pPr>
    <w:rPr>
      <w:rFonts w:eastAsia="Times New Roman"/>
      <w:b/>
      <w:kern w:val="0"/>
      <w:sz w:val="32"/>
      <w:szCs w:val="20"/>
    </w:rPr>
  </w:style>
  <w:style w:type="table" w:styleId="af6">
    <w:name w:val="Table Grid"/>
    <w:basedOn w:val="a2"/>
    <w:rsid w:val="004C4F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F22A43"/>
    <w:pPr>
      <w:ind w:left="720"/>
      <w:contextualSpacing/>
    </w:pPr>
  </w:style>
  <w:style w:type="paragraph" w:customStyle="1" w:styleId="aligncenter">
    <w:name w:val="align_center"/>
    <w:basedOn w:val="a"/>
    <w:rsid w:val="00F22A4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6C197-FD65-448E-92AE-4061D7587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kolontitul</vt:lpstr>
    </vt:vector>
  </TitlesOfParts>
  <Company>workgroup</Company>
  <LinksUpToDate>false</LinksUpToDate>
  <CharactersWithSpaces>2873</CharactersWithSpaces>
  <SharedDoc>false</SharedDoc>
  <HLinks>
    <vt:vector size="24" baseType="variant">
      <vt:variant>
        <vt:i4>3211376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</vt:lpwstr>
      </vt:variant>
      <vt:variant>
        <vt:i4>7143477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consultantplus://offline/ref=45DDD8A05711E650A419D5DE3360C0379477D3449C4D9B9C7327FA47E24AF6A424D2D492E0EACCF21A4D7449F9034699D72DAA929CC71C1B291CDBFBCCR4H</vt:lpwstr>
      </vt:variant>
      <vt:variant>
        <vt:lpwstr/>
      </vt:variant>
      <vt:variant>
        <vt:i4>7143483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consultantplus://offline/ref=45DDD8A05711E650A419D5DE3360C0379477D3449C4D9B9C7327FA47E24AF6A424D2D492E0EACCF21A4D7449F7034699D72DAA929CC71C1B291CDBFBCCR4H</vt:lpwstr>
      </vt:variant>
      <vt:variant>
        <vt:lpwstr/>
      </vt:variant>
      <vt:variant>
        <vt:i4>6422650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http://docs.cntd.ru/document/901876063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kolontitul</dc:title>
  <dc:creator>Arhitector</dc:creator>
  <cp:lastModifiedBy>admin</cp:lastModifiedBy>
  <cp:revision>8</cp:revision>
  <cp:lastPrinted>2026-04-08T11:58:00Z</cp:lastPrinted>
  <dcterms:created xsi:type="dcterms:W3CDTF">2024-04-02T10:43:00Z</dcterms:created>
  <dcterms:modified xsi:type="dcterms:W3CDTF">2026-04-08T11:58:00Z</dcterms:modified>
</cp:coreProperties>
</file>